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ecosystems could not be overestimated. Not only they are key decomposer and provide food and digestive aid to many animals, most of the plants rely on fungi living in their roots for minerals, protection and other nutrients, in what we call a a mycorrhizal symbiosis. Orchidaceae are particularly reliant on this symbiosis, as their seeds need the fungal symbiont to provide all the necessary nutrients in a symbiosis that is often obligate also when the plant reaches adulthood. Despite all of this, the ecological processes that influence the fungal distribution, the environmental and biotic factors, are still unclear.</w:t>
      </w:r>
    </w:p>
    <w:p>
      <w:pPr>
        <w:pStyle w:val="BodyText"/>
      </w:pPr>
      <w:r>
        <w:t xml:space="preserve">Fungi are often invisible to human eye and the soil is a very complex system, thriving with a multitude of organisms. By sampling the fungi that live in the orchids root system, we can have a simpler, more understandable starting point to explore the ecological mechanisms that contribute to their distribution.</w:t>
      </w:r>
    </w:p>
    <w:p>
      <w:pPr>
        <w:pStyle w:val="BodyText"/>
      </w:pPr>
      <w:r>
        <w:t xml:space="preserve">Multivariate analysis, phylogenetic analysis and Bayesian distribution modelling are useful tools that can help us shed some light on what the most relevant environmental variables are, if there is a correlation in the presence of organisms from different groups, what their niche is and how do those overlap.</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Non solo sono decompositori chiave, forniscono cibo e supporto digestivo a molti animali, la maggior parte delle piante dipende dai funghi che vivono nelle loro radici per minerali, protezione e altri nutrienti, in quella che chiamiamo una simbiosi micorrizica. Le Orchidaceae sono particolarmente dipendenti da questa simbiosi. I loro semi hanno bisogno dei funghi per ottenere tutti i nutrienti necessari in una simbiosi che spesso rimane obbligata anche quando la pianta raggiunge la maturità. Nonostante ciò, i processi ecologici che influenzano la distribuzione dei funghi, i fattori ambientali e biotici, sono ancora poco chiari.</w:t>
      </w:r>
    </w:p>
    <w:p>
      <w:pPr>
        <w:pStyle w:val="BodyText"/>
      </w:pPr>
      <w:r>
        <w:t xml:space="preserve">I funghi sono solitamente invisibili all’occhio umano e il suolo è un sistema molto complesso, in cui vivono una moltitudine di organismi. Campionando i funghi che vivono nel sistema radicale delle orchidee abbiamo un punto di partenza più semplice per esplorare i meccanismi ecologici che contribuiscono alla loro distribuzione.</w:t>
      </w:r>
    </w:p>
    <w:p>
      <w:pPr>
        <w:pStyle w:val="BodyText"/>
      </w:pPr>
      <w:r>
        <w:t xml:space="preserve">Analisi multivariate, analisi filogenetiche e modellizzazioni di distribuzione Bayesiane sono strumenti utili che possono aiutarci a capire quali siano le variabili ambientali più rilevanti, se ci sono correlazioni nella presenza di organismi di gruppi diversi, quale è la loro nicchia ecologica e in che modo queste si sovrappongono.</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the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with all of its downsides.</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Earliest fossil with the morphological features of a fungus is dated to around 1 billion years ago, and was found in the Arctic Canada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popupation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Sampled points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Sampled points</w:t>
      </w:r>
      <w:r>
        <w:t xml:space="preserve"> </w:t>
      </w:r>
      <w:r>
        <w:t xml:space="preserve">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family</w:t>
      </w:r>
    </w:p>
    <w:p>
      <w:pPr>
        <w:pStyle w:val="BodyText"/>
      </w:pPr>
      <w:r>
        <w:t xml:space="preserve">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where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w:t>
      </w:r>
      <w:r>
        <w:rPr>
          <w:i/>
        </w:rPr>
        <w:t xml:space="preserve">samples</w:t>
      </w:r>
      <w:r>
        <w:t xml:space="preserve"> </w:t>
      </w:r>
      <w:r>
        <w:t xml:space="preserve">thin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yielded low probability branches. Nonetheless, it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bootstrap support as low as two.</w:t>
      </w:r>
    </w:p>
    <w:p>
      <w:pPr>
        <w:pStyle w:val="Heading2"/>
      </w:pPr>
      <w:bookmarkStart w:id="34" w:name="pca"/>
      <w:r>
        <w:t xml:space="preserve">PCA</w:t>
      </w:r>
      <w:bookmarkEnd w:id="34"/>
    </w:p>
    <w:p>
      <w:pPr>
        <w:pStyle w:val="FirstParagraph"/>
      </w:pPr>
      <w: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done on the condensed matrix of all seven OTUs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done on the condensed matrix of all seven OTUs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pPr>
      <w:r>
        <w:drawing>
          <wp:inline>
            <wp:extent cx="5334000" cy="4432554"/>
            <wp:effectExtent b="0" l="0" r="0" t="0"/>
            <wp:docPr descr="NMDS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families were less clear-cut, showing different correlations for different OTUs in the same family, giving an idea of the diversity that can happen also at low taxonomic levels.</w:t>
      </w:r>
      <w:r>
        <w:t xml:space="preserve"> </w:t>
      </w:r>
      <w:r>
        <w:t xml:space="preserve">It’s worthy of notice that Tulasnellaceae showed again the least amount of internal differences, with Ceratobasidiaceae being at the opposite side of the spectrum.</w:t>
      </w:r>
    </w:p>
    <w:p>
      <w:pPr>
        <w:pStyle w:val="CaptionedFigure"/>
      </w:pPr>
      <w:r>
        <w:drawing>
          <wp:inline>
            <wp:extent cx="4438185" cy="5341434"/>
            <wp:effectExtent b="0" l="0" r="0" t="0"/>
            <wp:docPr descr="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Distribution of the environmental variables variance for each OTU"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Distribution of the environmental variables variance for each OTU</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multivariate and joint species distribution modelling techniques. We found that, overall, both PCA and NMDS clustered together the OrM identified from different orchid species. This would support the idea of the OrM generalist approach as being the most common, which is a still ongoing debate  </w:t>
      </w:r>
      <w:r>
        <w:t xml:space="preserve">(Bailarote, Lievens, and Jacquemyn 2012)</w:t>
      </w:r>
      <w:r>
        <w:t xml:space="preserve">.</w:t>
      </w:r>
    </w:p>
    <w:p>
      <w:pPr>
        <w:pStyle w:val="BodyText"/>
      </w:pPr>
      <w:r>
        <w:t xml:space="preserve">In the PCA variance was explained by two main variables, soil potassium and maximum precipitation of the wettest quarter, which means that those variables contribute the least to the definition of the niche and that the orchids were living in places highly differentiated in those parameters. This could also be the result of the very broad sampling, and more research should be done on a smaller scale, as the potassium levels can dramatically vary even in a very small plot,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despite having only eleven sampled points; this is in striking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when there is an OTU from the Ceratobasidiaceae family there are good chances of finding another one. In some other cases, there is a zero correlation, so they do not influence each other’s presence. This is interesting as the most broadly sampled orchid included in this study, Spiranthes spiralis,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are very consistent and show no residuals correlation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The last useful output of the HMSC model was the variance partitioning for each OTUs of all the environmental values. It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So, do similar OrM taxa occur in similar habitats and have similar environmental preferences? Some taxa do, and in the same family we’ve seen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to work with. The usage of probabilistic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taxonomy of OrM. We lack an acceptable phylogenetic framework that allows adequate assessment of the phylogenetic relationships between fungal strains. This would need to start from a robust species concept for OrM  </w:t>
      </w:r>
      <w:r>
        <w:t xml:space="preserve">(Jacquemyn, Duffy, and Selosse 2017)</w:t>
      </w:r>
      <w:r>
        <w:t xml:space="preserve">. Without this knowledge, patterns may emerge from analysis but we can’t infer them to groups or use them to shed light on the evolutionary history of the groups.</w:t>
      </w:r>
    </w:p>
    <w:p>
      <w:pPr>
        <w:pStyle w:val="BodyText"/>
      </w:pPr>
      <w:r>
        <w:t xml:space="preserve">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Heading1"/>
      </w:pPr>
      <w:bookmarkStart w:id="44" w:name="appendices"/>
      <w:r>
        <w:t xml:space="preserve">Appendices</w:t>
      </w:r>
      <w:bookmarkEnd w:id="44"/>
    </w:p>
    <w:p>
      <w:pPr>
        <w:pStyle w:val="Heading2"/>
      </w:pPr>
      <w:bookmarkStart w:id="45" w:name="additionalresourcesandinformation"/>
      <w:r>
        <w:t xml:space="preserve">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and is released under the Creative Commons Attribution 4.0 International License. To view a copy of this license, visit http://creativecommons.org/licenses/by/4.0/or send a letter to Creative Commons, PO Box 1866, Mountain View, CA 94042, USA.</w:t>
      </w:r>
    </w:p>
    <w:p>
      <w:pPr>
        <w:pStyle w:val="Heading2"/>
      </w:pPr>
      <w:bookmarkStart w:id="46" w:name="phylogenetictrees"/>
      <w:r>
        <w:t xml:space="preserve">Phylogenetic trees</w:t>
      </w:r>
      <w:bookmarkEnd w:id="46"/>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bookmarkStart w:id="255" w:name="refs"/>
    <w:bookmarkStart w:id="50"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49">
        <w:r>
          <w:rPr>
            <w:rStyle w:val="Hyperlink"/>
          </w:rPr>
          <w:t xml:space="preserve">https://doi.org/10.1046/j.1469-8137.2002.00439.x</w:t>
        </w:r>
      </w:hyperlink>
      <w:r>
        <w:t xml:space="preserve">.</w:t>
      </w:r>
    </w:p>
    <w:bookmarkEnd w:id="50"/>
    <w:bookmarkStart w:id="51" w:name="ref-CITES-1"/>
    <w:p>
      <w:pPr>
        <w:pStyle w:val="Bibliography"/>
      </w:pPr>
      <w:r>
        <w:t xml:space="preserve">“Appendices | CITES.” n.d. https://cites.org/eng/app/appendices.php.</w:t>
      </w:r>
    </w:p>
    <w:bookmarkEnd w:id="51"/>
    <w:bookmarkStart w:id="52"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52"/>
    <w:bookmarkStart w:id="54"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53">
        <w:r>
          <w:rPr>
            <w:rStyle w:val="Hyperlink"/>
          </w:rPr>
          <w:t xml:space="preserve">https://doi.org/10.3732/ajb.1200117</w:t>
        </w:r>
      </w:hyperlink>
      <w:r>
        <w:t xml:space="preserve">.</w:t>
      </w:r>
    </w:p>
    <w:bookmarkEnd w:id="54"/>
    <w:bookmarkStart w:id="56"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55">
        <w:r>
          <w:rPr>
            <w:rStyle w:val="Hyperlink"/>
          </w:rPr>
          <w:t xml:space="preserve">https://doi.org/10.1016/j.geoderma.2019.113912</w:t>
        </w:r>
      </w:hyperlink>
      <w:r>
        <w:t xml:space="preserve">.</w:t>
      </w:r>
    </w:p>
    <w:bookmarkEnd w:id="56"/>
    <w:bookmarkStart w:id="58"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57">
        <w:r>
          <w:rPr>
            <w:rStyle w:val="Hyperlink"/>
          </w:rPr>
          <w:t xml:space="preserve">https://doi.org/10.1007/s12045-016-0421-6</w:t>
        </w:r>
      </w:hyperlink>
      <w:r>
        <w:t xml:space="preserve">.</w:t>
      </w:r>
    </w:p>
    <w:bookmarkEnd w:id="58"/>
    <w:bookmarkStart w:id="59" w:name="ref-berbee1993"/>
    <w:p>
      <w:pPr>
        <w:pStyle w:val="Bibliography"/>
      </w:pPr>
      <w:r>
        <w:t xml:space="preserve">Berbee, Mary L., and John W. Taylor. 1993. “Dating the Evolutionary Radiations of the True Fungi.” https://cdnsciencepub.com/doi/abs/10.1139/b93-131.</w:t>
      </w:r>
    </w:p>
    <w:bookmarkEnd w:id="59"/>
    <w:bookmarkStart w:id="60"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0"/>
    <w:bookmarkStart w:id="62"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1">
        <w:r>
          <w:rPr>
            <w:rStyle w:val="Hyperlink"/>
          </w:rPr>
          <w:t xml:space="preserve">https://doi.org/10.1126/science.289.5486.1884</w:t>
        </w:r>
      </w:hyperlink>
      <w:r>
        <w:t xml:space="preserve">.</w:t>
      </w:r>
    </w:p>
    <w:bookmarkEnd w:id="62"/>
    <w:bookmarkStart w:id="64"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63">
        <w:r>
          <w:rPr>
            <w:rStyle w:val="Hyperlink"/>
          </w:rPr>
          <w:t xml:space="preserve">https://doi.org/10.1016/j.still.2014.07.020</w:t>
        </w:r>
      </w:hyperlink>
      <w:r>
        <w:t xml:space="preserve">.</w:t>
      </w:r>
    </w:p>
    <w:bookmarkEnd w:id="64"/>
    <w:bookmarkStart w:id="66"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65">
        <w:r>
          <w:rPr>
            <w:rStyle w:val="Hyperlink"/>
          </w:rPr>
          <w:t xml:space="preserve">https://doi.org/10.1016/j.tplants.2008.07.001</w:t>
        </w:r>
      </w:hyperlink>
      <w:r>
        <w:t xml:space="preserve">.</w:t>
      </w:r>
    </w:p>
    <w:bookmarkEnd w:id="66"/>
    <w:bookmarkStart w:id="68"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67">
        <w:r>
          <w:rPr>
            <w:rStyle w:val="Hyperlink"/>
          </w:rPr>
          <w:t xml:space="preserve">https://doi.org/10.1126/sciadv.aax7599</w:t>
        </w:r>
      </w:hyperlink>
      <w:r>
        <w:t xml:space="preserve">.</w:t>
      </w:r>
    </w:p>
    <w:bookmarkEnd w:id="68"/>
    <w:bookmarkStart w:id="70"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69">
        <w:r>
          <w:rPr>
            <w:rStyle w:val="Hyperlink"/>
          </w:rPr>
          <w:t xml:space="preserve">https://doi.org/10.1046/j.1469-8137.2002.00397.x</w:t>
        </w:r>
      </w:hyperlink>
      <w:r>
        <w:t xml:space="preserve">.</w:t>
      </w:r>
    </w:p>
    <w:bookmarkEnd w:id="70"/>
    <w:bookmarkStart w:id="71"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1"/>
    <w:bookmarkStart w:id="73"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72">
        <w:r>
          <w:rPr>
            <w:rStyle w:val="Hyperlink"/>
          </w:rPr>
          <w:t xml:space="preserve">https://doi.org/10.1111/j.1469-8137.2008.02533.x</w:t>
        </w:r>
      </w:hyperlink>
      <w:r>
        <w:t xml:space="preserve">.</w:t>
      </w:r>
    </w:p>
    <w:bookmarkEnd w:id="73"/>
    <w:bookmarkStart w:id="75"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74">
        <w:r>
          <w:rPr>
            <w:rStyle w:val="Hyperlink"/>
          </w:rPr>
          <w:t xml:space="preserve">https://doi.org/10.1093/femsec/fiw024</w:t>
        </w:r>
      </w:hyperlink>
      <w:r>
        <w:t xml:space="preserve">.</w:t>
      </w:r>
    </w:p>
    <w:bookmarkEnd w:id="75"/>
    <w:bookmarkStart w:id="76"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76"/>
    <w:bookmarkStart w:id="78"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77">
        <w:r>
          <w:rPr>
            <w:rStyle w:val="Hyperlink"/>
          </w:rPr>
          <w:t xml:space="preserve">https://doi.org/10.11646/phytotaxa.261.3.1</w:t>
        </w:r>
      </w:hyperlink>
      <w:r>
        <w:t xml:space="preserve">.</w:t>
      </w:r>
    </w:p>
    <w:bookmarkEnd w:id="78"/>
    <w:bookmarkStart w:id="80"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79">
        <w:r>
          <w:rPr>
            <w:rStyle w:val="Hyperlink"/>
          </w:rPr>
          <w:t xml:space="preserve">https://doi.org/10.1086/394568</w:t>
        </w:r>
      </w:hyperlink>
      <w:r>
        <w:t xml:space="preserve">.</w:t>
      </w:r>
    </w:p>
    <w:bookmarkEnd w:id="80"/>
    <w:bookmarkStart w:id="81"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1"/>
    <w:bookmarkStart w:id="83"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82">
        <w:r>
          <w:rPr>
            <w:rStyle w:val="Hyperlink"/>
          </w:rPr>
          <w:t xml:space="preserve">https://doi.org/10.1007/978-3-642-30826-0_12</w:t>
        </w:r>
      </w:hyperlink>
      <w:r>
        <w:t xml:space="preserve">.</w:t>
      </w:r>
    </w:p>
    <w:bookmarkEnd w:id="83"/>
    <w:bookmarkStart w:id="85"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84">
        <w:r>
          <w:rPr>
            <w:rStyle w:val="Hyperlink"/>
          </w:rPr>
          <w:t xml:space="preserve">https://doi.org/10.1007/s00572-007-0138-1</w:t>
        </w:r>
      </w:hyperlink>
      <w:r>
        <w:t xml:space="preserve">.</w:t>
      </w:r>
    </w:p>
    <w:bookmarkEnd w:id="85"/>
    <w:bookmarkStart w:id="87"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86">
        <w:r>
          <w:rPr>
            <w:rStyle w:val="Hyperlink"/>
          </w:rPr>
          <w:t xml:space="preserve">https://doi.org/10.1111/j.1654-1103.2003.tb02228.x</w:t>
        </w:r>
      </w:hyperlink>
      <w:r>
        <w:t xml:space="preserve">.</w:t>
      </w:r>
    </w:p>
    <w:bookmarkEnd w:id="87"/>
    <w:bookmarkStart w:id="89"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88">
        <w:r>
          <w:rPr>
            <w:rStyle w:val="Hyperlink"/>
          </w:rPr>
          <w:t xml:space="preserve">https://doi.org/10.1111/jbi.13548</w:t>
        </w:r>
      </w:hyperlink>
      <w:r>
        <w:t xml:space="preserve">.</w:t>
      </w:r>
    </w:p>
    <w:bookmarkEnd w:id="89"/>
    <w:bookmarkStart w:id="90"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0"/>
    <w:bookmarkStart w:id="92"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1">
        <w:r>
          <w:rPr>
            <w:rStyle w:val="Hyperlink"/>
          </w:rPr>
          <w:t xml:space="preserve">https://doi.org/10.1146/annurev.ecolsys.110308.120159</w:t>
        </w:r>
      </w:hyperlink>
      <w:r>
        <w:t xml:space="preserve">.</w:t>
      </w:r>
    </w:p>
    <w:bookmarkEnd w:id="92"/>
    <w:bookmarkStart w:id="94"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93">
        <w:r>
          <w:rPr>
            <w:rStyle w:val="Hyperlink"/>
          </w:rPr>
          <w:t xml:space="preserve">https://doi.org/10.1186/s40529-018-0232-z</w:t>
        </w:r>
      </w:hyperlink>
      <w:r>
        <w:t xml:space="preserve">.</w:t>
      </w:r>
    </w:p>
    <w:bookmarkEnd w:id="94"/>
    <w:bookmarkStart w:id="96"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95">
        <w:r>
          <w:rPr>
            <w:rStyle w:val="Hyperlink"/>
          </w:rPr>
          <w:t xml:space="preserve">https://doi.org/10.1093/botlinnean/boy003</w:t>
        </w:r>
      </w:hyperlink>
      <w:r>
        <w:t xml:space="preserve">.</w:t>
      </w:r>
    </w:p>
    <w:bookmarkEnd w:id="96"/>
    <w:bookmarkStart w:id="98"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97">
        <w:r>
          <w:rPr>
            <w:rStyle w:val="Hyperlink"/>
          </w:rPr>
          <w:t xml:space="preserve">https://doi.org/10.1126/science.7770775</w:t>
        </w:r>
      </w:hyperlink>
      <w:r>
        <w:t xml:space="preserve">.</w:t>
      </w:r>
    </w:p>
    <w:bookmarkEnd w:id="98"/>
    <w:bookmarkStart w:id="100"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99">
        <w:r>
          <w:rPr>
            <w:rStyle w:val="Hyperlink"/>
          </w:rPr>
          <w:t xml:space="preserve">https://doi.org/10.1046/j.1469-8137.2003.00872.x</w:t>
        </w:r>
      </w:hyperlink>
      <w:r>
        <w:t xml:space="preserve">.</w:t>
      </w:r>
    </w:p>
    <w:bookmarkEnd w:id="100"/>
    <w:bookmarkStart w:id="102"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1">
        <w:r>
          <w:rPr>
            <w:rStyle w:val="Hyperlink"/>
          </w:rPr>
          <w:t xml:space="preserve">https://doi.org/10.1214/ss/1177011136</w:t>
        </w:r>
      </w:hyperlink>
      <w:r>
        <w:t xml:space="preserve">.</w:t>
      </w:r>
    </w:p>
    <w:bookmarkEnd w:id="102"/>
    <w:bookmarkStart w:id="104"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03">
        <w:r>
          <w:rPr>
            <w:rStyle w:val="Hyperlink"/>
          </w:rPr>
          <w:t xml:space="preserve">https://doi.org/10.3732/ajb.1000486</w:t>
        </w:r>
      </w:hyperlink>
      <w:r>
        <w:t xml:space="preserve">.</w:t>
      </w:r>
    </w:p>
    <w:bookmarkEnd w:id="104"/>
    <w:bookmarkStart w:id="106"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05">
        <w:r>
          <w:rPr>
            <w:rStyle w:val="Hyperlink"/>
          </w:rPr>
          <w:t xml:space="preserve">https://doi.org/10.1111/j.1365-294X.2005.02770.x</w:t>
        </w:r>
      </w:hyperlink>
      <w:r>
        <w:t xml:space="preserve">.</w:t>
      </w:r>
    </w:p>
    <w:bookmarkEnd w:id="106"/>
    <w:bookmarkStart w:id="108"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07">
        <w:r>
          <w:rPr>
            <w:rStyle w:val="Hyperlink"/>
          </w:rPr>
          <w:t xml:space="preserve">https://doi.org/10.1111/jbi.12854</w:t>
        </w:r>
      </w:hyperlink>
      <w:r>
        <w:t xml:space="preserve">.</w:t>
      </w:r>
    </w:p>
    <w:bookmarkEnd w:id="108"/>
    <w:bookmarkStart w:id="110"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09">
        <w:r>
          <w:rPr>
            <w:rStyle w:val="Hyperlink"/>
          </w:rPr>
          <w:t xml:space="preserve">https://doi.org/10.4141/P03-182</w:t>
        </w:r>
      </w:hyperlink>
      <w:r>
        <w:t xml:space="preserve">.</w:t>
      </w:r>
    </w:p>
    <w:bookmarkEnd w:id="110"/>
    <w:bookmarkStart w:id="112"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1">
        <w:r>
          <w:rPr>
            <w:rStyle w:val="Hyperlink"/>
          </w:rPr>
          <w:t xml:space="preserve">https://doi.org/10.1111/mec.13236</w:t>
        </w:r>
      </w:hyperlink>
      <w:r>
        <w:t xml:space="preserve">.</w:t>
      </w:r>
    </w:p>
    <w:bookmarkEnd w:id="112"/>
    <w:bookmarkStart w:id="113"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13"/>
    <w:bookmarkStart w:id="115"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14">
        <w:r>
          <w:rPr>
            <w:rStyle w:val="Hyperlink"/>
          </w:rPr>
          <w:t xml:space="preserve">https://doi.org/10.1126/science.1061457</w:t>
        </w:r>
      </w:hyperlink>
      <w:r>
        <w:t xml:space="preserve">.</w:t>
      </w:r>
    </w:p>
    <w:bookmarkEnd w:id="115"/>
    <w:bookmarkStart w:id="117"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16">
        <w:r>
          <w:rPr>
            <w:rStyle w:val="Hyperlink"/>
          </w:rPr>
          <w:t xml:space="preserve">https://doi.org/10.1007/s40823-016-0008-7</w:t>
        </w:r>
      </w:hyperlink>
      <w:r>
        <w:t xml:space="preserve">.</w:t>
      </w:r>
    </w:p>
    <w:bookmarkEnd w:id="117"/>
    <w:bookmarkStart w:id="119"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18">
        <w:r>
          <w:rPr>
            <w:rStyle w:val="Hyperlink"/>
          </w:rPr>
          <w:t xml:space="preserve">https://doi.org/10.1111/nph.13288</w:t>
        </w:r>
      </w:hyperlink>
      <w:r>
        <w:t xml:space="preserve">.</w:t>
      </w:r>
    </w:p>
    <w:bookmarkEnd w:id="119"/>
    <w:bookmarkStart w:id="121"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0">
        <w:r>
          <w:rPr>
            <w:rStyle w:val="Hyperlink"/>
          </w:rPr>
          <w:t xml:space="preserve">https://doi.org/10.1002/joc.1276</w:t>
        </w:r>
      </w:hyperlink>
      <w:r>
        <w:t xml:space="preserve">.</w:t>
      </w:r>
    </w:p>
    <w:bookmarkEnd w:id="121"/>
    <w:bookmarkStart w:id="122" w:name="ref-hmsc-r2021"/>
    <w:p>
      <w:pPr>
        <w:pStyle w:val="Bibliography"/>
      </w:pPr>
      <w:r>
        <w:t xml:space="preserve">hmsc-r. 2021. “Hmsc-R/HMSC.”</w:t>
      </w:r>
    </w:p>
    <w:bookmarkEnd w:id="122"/>
    <w:bookmarkStart w:id="124"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23">
        <w:r>
          <w:rPr>
            <w:rStyle w:val="Hyperlink"/>
          </w:rPr>
          <w:t xml:space="preserve">https://doi.org/10.1111/nph.12009</w:t>
        </w:r>
      </w:hyperlink>
      <w:r>
        <w:t xml:space="preserve">.</w:t>
      </w:r>
    </w:p>
    <w:bookmarkEnd w:id="124"/>
    <w:bookmarkStart w:id="125"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25"/>
    <w:bookmarkStart w:id="127"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26">
        <w:r>
          <w:rPr>
            <w:rStyle w:val="Hyperlink"/>
          </w:rPr>
          <w:t xml:space="preserve">https://doi.org/10.1016/j.biocon.2004.05.002</w:t>
        </w:r>
      </w:hyperlink>
      <w:r>
        <w:t xml:space="preserve">.</w:t>
      </w:r>
    </w:p>
    <w:bookmarkEnd w:id="127"/>
    <w:bookmarkStart w:id="129"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28">
        <w:r>
          <w:rPr>
            <w:rStyle w:val="Hyperlink"/>
          </w:rPr>
          <w:t xml:space="preserve">https://doi.org/10.1007/978-3-319-56363-3-8</w:t>
        </w:r>
      </w:hyperlink>
      <w:r>
        <w:t xml:space="preserve">.</w:t>
      </w:r>
    </w:p>
    <w:bookmarkEnd w:id="129"/>
    <w:bookmarkStart w:id="131"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0">
        <w:r>
          <w:rPr>
            <w:rStyle w:val="Hyperlink"/>
          </w:rPr>
          <w:t xml:space="preserve">https://doi.org/10.1038/nature05110</w:t>
        </w:r>
      </w:hyperlink>
      <w:r>
        <w:t xml:space="preserve">.</w:t>
      </w:r>
    </w:p>
    <w:bookmarkEnd w:id="131"/>
    <w:bookmarkStart w:id="133"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32">
        <w:r>
          <w:rPr>
            <w:rStyle w:val="Hyperlink"/>
          </w:rPr>
          <w:t xml:space="preserve">https://doi.org/10.1080/15572536.2006.11832616</w:t>
        </w:r>
      </w:hyperlink>
      <w:r>
        <w:t xml:space="preserve">.</w:t>
      </w:r>
    </w:p>
    <w:bookmarkEnd w:id="133"/>
    <w:bookmarkStart w:id="135"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34">
        <w:r>
          <w:rPr>
            <w:rStyle w:val="Hyperlink"/>
          </w:rPr>
          <w:t xml:space="preserve">https://doi.org/10.1046/j.1469-8137.1997.00729.x</w:t>
        </w:r>
      </w:hyperlink>
      <w:r>
        <w:t xml:space="preserve">.</w:t>
      </w:r>
    </w:p>
    <w:bookmarkEnd w:id="135"/>
    <w:bookmarkStart w:id="137"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36">
        <w:r>
          <w:rPr>
            <w:rStyle w:val="Hyperlink"/>
          </w:rPr>
          <w:t xml:space="preserve">https://doi.org/10.1111/j.1469-8137.2005.01364.x</w:t>
        </w:r>
      </w:hyperlink>
      <w:r>
        <w:t xml:space="preserve">.</w:t>
      </w:r>
    </w:p>
    <w:bookmarkEnd w:id="137"/>
    <w:bookmarkStart w:id="139"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38">
        <w:r>
          <w:rPr>
            <w:rStyle w:val="Hyperlink"/>
          </w:rPr>
          <w:t xml:space="preserve">https://doi.org/10.1016/j.biocon.2005.09.046</w:t>
        </w:r>
      </w:hyperlink>
      <w:r>
        <w:t xml:space="preserve">.</w:t>
      </w:r>
    </w:p>
    <w:bookmarkEnd w:id="139"/>
    <w:bookmarkStart w:id="141"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0">
        <w:r>
          <w:rPr>
            <w:rStyle w:val="Hyperlink"/>
          </w:rPr>
          <w:t xml:space="preserve">https://doi.org/10.1002/ece3.2363</w:t>
        </w:r>
      </w:hyperlink>
      <w:r>
        <w:t xml:space="preserve">.</w:t>
      </w:r>
    </w:p>
    <w:bookmarkEnd w:id="141"/>
    <w:bookmarkStart w:id="143"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42">
        <w:r>
          <w:rPr>
            <w:rStyle w:val="Hyperlink"/>
          </w:rPr>
          <w:t xml:space="preserve">https://doi.org/10.1139/b04-060</w:t>
        </w:r>
      </w:hyperlink>
      <w:r>
        <w:t xml:space="preserve">.</w:t>
      </w:r>
    </w:p>
    <w:bookmarkEnd w:id="143"/>
    <w:bookmarkStart w:id="145"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44">
        <w:r>
          <w:rPr>
            <w:rStyle w:val="Hyperlink"/>
          </w:rPr>
          <w:t xml:space="preserve">https://doi.org/10.1111/j.1469-8137.1994.tb04272.x</w:t>
        </w:r>
      </w:hyperlink>
      <w:r>
        <w:t xml:space="preserve">.</w:t>
      </w:r>
    </w:p>
    <w:bookmarkEnd w:id="145"/>
    <w:bookmarkStart w:id="147"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46">
        <w:r>
          <w:rPr>
            <w:rStyle w:val="Hyperlink"/>
          </w:rPr>
          <w:t xml:space="preserve">https://doi.org/10.1093/molbev/msm193</w:t>
        </w:r>
      </w:hyperlink>
      <w:r>
        <w:t xml:space="preserve">.</w:t>
      </w:r>
    </w:p>
    <w:bookmarkEnd w:id="147"/>
    <w:bookmarkStart w:id="149"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48">
        <w:r>
          <w:rPr>
            <w:rStyle w:val="Hyperlink"/>
          </w:rPr>
          <w:t xml:space="preserve">https://doi.org/10.1093/bioinformatics/17.3.282</w:t>
        </w:r>
      </w:hyperlink>
      <w:r>
        <w:t xml:space="preserve">.</w:t>
      </w:r>
    </w:p>
    <w:bookmarkEnd w:id="149"/>
    <w:bookmarkStart w:id="151"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0">
        <w:r>
          <w:rPr>
            <w:rStyle w:val="Hyperlink"/>
          </w:rPr>
          <w:t xml:space="preserve">https://doi.org/10.1016/j.mimet.2009.11.004</w:t>
        </w:r>
      </w:hyperlink>
      <w:r>
        <w:t xml:space="preserve">.</w:t>
      </w:r>
    </w:p>
    <w:bookmarkEnd w:id="151"/>
    <w:bookmarkStart w:id="153"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52">
        <w:r>
          <w:rPr>
            <w:rStyle w:val="Hyperlink"/>
          </w:rPr>
          <w:t xml:space="preserve">https://doi.org/10.1890/0012-9658(2002)083[0104:BEFCCO]2.0.CO;2</w:t>
        </w:r>
      </w:hyperlink>
      <w:r>
        <w:t xml:space="preserve">.</w:t>
      </w:r>
    </w:p>
    <w:bookmarkEnd w:id="153"/>
    <w:bookmarkStart w:id="155"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54">
        <w:r>
          <w:rPr>
            <w:rStyle w:val="Hyperlink"/>
          </w:rPr>
          <w:t xml:space="preserve">https://doi.org/10.1038/s41586-019-1217-0</w:t>
        </w:r>
      </w:hyperlink>
      <w:r>
        <w:t xml:space="preserve">.</w:t>
      </w:r>
    </w:p>
    <w:bookmarkEnd w:id="155"/>
    <w:bookmarkStart w:id="157"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56">
        <w:r>
          <w:rPr>
            <w:rStyle w:val="Hyperlink"/>
          </w:rPr>
          <w:t xml:space="preserve">https://doi.org/10.3852/09-016</w:t>
        </w:r>
      </w:hyperlink>
      <w:r>
        <w:t xml:space="preserve">.</w:t>
      </w:r>
    </w:p>
    <w:bookmarkEnd w:id="157"/>
    <w:bookmarkStart w:id="159"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58">
        <w:r>
          <w:rPr>
            <w:rStyle w:val="Hyperlink"/>
          </w:rPr>
          <w:t xml:space="preserve">https://doi.org/10.1073/pnas.77.4.2113</w:t>
        </w:r>
      </w:hyperlink>
      <w:r>
        <w:t xml:space="preserve">.</w:t>
      </w:r>
    </w:p>
    <w:bookmarkEnd w:id="159"/>
    <w:bookmarkStart w:id="161"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0">
        <w:r>
          <w:rPr>
            <w:rStyle w:val="Hyperlink"/>
          </w:rPr>
          <w:t xml:space="preserve">https://doi.org/10.1111/j.1469-8137.2004.01114.x</w:t>
        </w:r>
      </w:hyperlink>
      <w:r>
        <w:t xml:space="preserve">.</w:t>
      </w:r>
    </w:p>
    <w:bookmarkEnd w:id="161"/>
    <w:bookmarkStart w:id="163"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62">
        <w:r>
          <w:rPr>
            <w:rStyle w:val="Hyperlink"/>
          </w:rPr>
          <w:t xml:space="preserve">https://doi.org/10.1007/s00572-019-00907-0</w:t>
        </w:r>
      </w:hyperlink>
      <w:r>
        <w:t xml:space="preserve">.</w:t>
      </w:r>
    </w:p>
    <w:bookmarkEnd w:id="163"/>
    <w:bookmarkStart w:id="164"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64"/>
    <w:bookmarkStart w:id="165"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65"/>
    <w:bookmarkStart w:id="167"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66">
        <w:r>
          <w:rPr>
            <w:rStyle w:val="Hyperlink"/>
          </w:rPr>
          <w:t xml:space="preserve">https://doi.org/10.1007/978-3-319-56363-3_12</w:t>
        </w:r>
      </w:hyperlink>
      <w:r>
        <w:t xml:space="preserve">.</w:t>
      </w:r>
    </w:p>
    <w:bookmarkEnd w:id="167"/>
    <w:bookmarkStart w:id="169"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68">
        <w:r>
          <w:rPr>
            <w:rStyle w:val="Hyperlink"/>
          </w:rPr>
          <w:t xml:space="preserve">https://doi.org/10.1093/bioinformatics/bts091</w:t>
        </w:r>
      </w:hyperlink>
      <w:r>
        <w:t xml:space="preserve">.</w:t>
      </w:r>
    </w:p>
    <w:bookmarkEnd w:id="169"/>
    <w:bookmarkStart w:id="170"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0"/>
    <w:bookmarkStart w:id="172"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1">
        <w:r>
          <w:rPr>
            <w:rStyle w:val="Hyperlink"/>
          </w:rPr>
          <w:t xml:space="preserve">https://doi.org/10.1111/ele.12757</w:t>
        </w:r>
      </w:hyperlink>
      <w:r>
        <w:t xml:space="preserve">.</w:t>
      </w:r>
    </w:p>
    <w:bookmarkEnd w:id="172"/>
    <w:bookmarkStart w:id="174"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73">
        <w:r>
          <w:rPr>
            <w:rStyle w:val="Hyperlink"/>
          </w:rPr>
          <w:t xml:space="preserve">https://doi.org/10.1016/j.landusepol.2011.07.003</w:t>
        </w:r>
      </w:hyperlink>
      <w:r>
        <w:t xml:space="preserve">.</w:t>
      </w:r>
    </w:p>
    <w:bookmarkEnd w:id="174"/>
    <w:bookmarkStart w:id="176"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75">
        <w:r>
          <w:rPr>
            <w:rStyle w:val="Hyperlink"/>
          </w:rPr>
          <w:t xml:space="preserve">https://doi.org/10.1016/S0304-3800(00)00322-7</w:t>
        </w:r>
      </w:hyperlink>
      <w:r>
        <w:t xml:space="preserve">.</w:t>
      </w:r>
    </w:p>
    <w:bookmarkEnd w:id="176"/>
    <w:bookmarkStart w:id="178"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77">
        <w:r>
          <w:rPr>
            <w:rStyle w:val="Hyperlink"/>
          </w:rPr>
          <w:t xml:space="preserve">https://doi.org/10.2478/s11535-012-0071-y</w:t>
        </w:r>
      </w:hyperlink>
      <w:r>
        <w:t xml:space="preserve">.</w:t>
      </w:r>
    </w:p>
    <w:bookmarkEnd w:id="178"/>
    <w:bookmarkStart w:id="180"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79">
        <w:r>
          <w:rPr>
            <w:rStyle w:val="Hyperlink"/>
          </w:rPr>
          <w:t xml:space="preserve">https://doi.org/10.5091/plecevo.2013.782</w:t>
        </w:r>
      </w:hyperlink>
      <w:r>
        <w:t xml:space="preserve">.</w:t>
      </w:r>
    </w:p>
    <w:bookmarkEnd w:id="180"/>
    <w:bookmarkStart w:id="182"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1">
        <w:r>
          <w:rPr>
            <w:rStyle w:val="Hyperlink"/>
          </w:rPr>
          <w:t xml:space="preserve">https://doi.org/10.1007/s13213-015-1038-9</w:t>
        </w:r>
      </w:hyperlink>
      <w:r>
        <w:t xml:space="preserve">.</w:t>
      </w:r>
    </w:p>
    <w:bookmarkEnd w:id="182"/>
    <w:bookmarkStart w:id="184"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83">
        <w:r>
          <w:rPr>
            <w:rStyle w:val="Hyperlink"/>
          </w:rPr>
          <w:t xml:space="preserve">https://doi.org/10.1111/jse.12238</w:t>
        </w:r>
      </w:hyperlink>
      <w:r>
        <w:t xml:space="preserve">.</w:t>
      </w:r>
    </w:p>
    <w:bookmarkEnd w:id="184"/>
    <w:bookmarkStart w:id="186"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85">
        <w:r>
          <w:rPr>
            <w:rStyle w:val="Hyperlink"/>
          </w:rPr>
          <w:t xml:space="preserve">https://doi.org/10.1016/0303-2647(75)90023-4</w:t>
        </w:r>
      </w:hyperlink>
      <w:r>
        <w:t xml:space="preserve">.</w:t>
      </w:r>
    </w:p>
    <w:bookmarkEnd w:id="186"/>
    <w:bookmarkStart w:id="188"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87">
        <w:r>
          <w:rPr>
            <w:rStyle w:val="Hyperlink"/>
          </w:rPr>
          <w:t xml:space="preserve">https://doi.org/10.1111/2041-210X.12180</w:t>
        </w:r>
      </w:hyperlink>
      <w:r>
        <w:t xml:space="preserve">.</w:t>
      </w:r>
    </w:p>
    <w:bookmarkEnd w:id="188"/>
    <w:bookmarkStart w:id="190"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89">
        <w:r>
          <w:rPr>
            <w:rStyle w:val="Hyperlink"/>
          </w:rPr>
          <w:t xml:space="preserve">https://doi.org/10.1002/eap.1822</w:t>
        </w:r>
      </w:hyperlink>
      <w:r>
        <w:t xml:space="preserve">.</w:t>
      </w:r>
    </w:p>
    <w:bookmarkEnd w:id="190"/>
    <w:bookmarkStart w:id="192"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1">
        <w:r>
          <w:rPr>
            <w:rStyle w:val="Hyperlink"/>
          </w:rPr>
          <w:t xml:space="preserve">https://doi.org/10.1038/nature06039</w:t>
        </w:r>
      </w:hyperlink>
      <w:r>
        <w:t xml:space="preserve">.</w:t>
      </w:r>
    </w:p>
    <w:bookmarkEnd w:id="192"/>
    <w:bookmarkStart w:id="193"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3"/>
    <w:bookmarkStart w:id="194"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194"/>
    <w:bookmarkStart w:id="196"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195">
        <w:r>
          <w:rPr>
            <w:rStyle w:val="Hyperlink"/>
          </w:rPr>
          <w:t xml:space="preserve">https://doi.org/10.1111/j.1095-8339.1998.tb02515.x</w:t>
        </w:r>
      </w:hyperlink>
      <w:r>
        <w:t xml:space="preserve">.</w:t>
      </w:r>
    </w:p>
    <w:bookmarkEnd w:id="196"/>
    <w:bookmarkStart w:id="197"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197"/>
    <w:bookmarkStart w:id="199"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198">
        <w:r>
          <w:rPr>
            <w:rStyle w:val="Hyperlink"/>
          </w:rPr>
          <w:t xml:space="preserve">https://doi.org/10.1126/science.289.5486.1920</w:t>
        </w:r>
      </w:hyperlink>
      <w:r>
        <w:t xml:space="preserve">.</w:t>
      </w:r>
    </w:p>
    <w:bookmarkEnd w:id="199"/>
    <w:bookmarkStart w:id="200"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0"/>
    <w:bookmarkStart w:id="202"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1">
        <w:r>
          <w:rPr>
            <w:rStyle w:val="Hyperlink"/>
          </w:rPr>
          <w:t xml:space="preserve">https://doi.org/10.1007/978-3-540-38364-2_6</w:t>
        </w:r>
      </w:hyperlink>
      <w:r>
        <w:t xml:space="preserve">.</w:t>
      </w:r>
    </w:p>
    <w:bookmarkEnd w:id="202"/>
    <w:bookmarkStart w:id="204"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3">
        <w:r>
          <w:rPr>
            <w:rStyle w:val="Hyperlink"/>
          </w:rPr>
          <w:t xml:space="preserve">https://doi.org/10.1093/aob/mcn269</w:t>
        </w:r>
      </w:hyperlink>
      <w:r>
        <w:t xml:space="preserve">.</w:t>
      </w:r>
    </w:p>
    <w:bookmarkEnd w:id="204"/>
    <w:bookmarkStart w:id="206"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05">
        <w:r>
          <w:rPr>
            <w:rStyle w:val="Hyperlink"/>
          </w:rPr>
          <w:t xml:space="preserve">https://doi.org/10.3732/ajb.0900303</w:t>
        </w:r>
      </w:hyperlink>
      <w:r>
        <w:t xml:space="preserve">.</w:t>
      </w:r>
    </w:p>
    <w:bookmarkEnd w:id="206"/>
    <w:bookmarkStart w:id="208"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07">
        <w:r>
          <w:rPr>
            <w:rStyle w:val="Hyperlink"/>
          </w:rPr>
          <w:t xml:space="preserve">https://doi.org/10.1007/s00248-003-2034-3</w:t>
        </w:r>
      </w:hyperlink>
      <w:r>
        <w:t xml:space="preserve">.</w:t>
      </w:r>
    </w:p>
    <w:bookmarkEnd w:id="208"/>
    <w:bookmarkStart w:id="210"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09">
        <w:r>
          <w:rPr>
            <w:rStyle w:val="Hyperlink"/>
          </w:rPr>
          <w:t xml:space="preserve">https://doi.org/10.1016/S0169-5347(97)01230-5</w:t>
        </w:r>
      </w:hyperlink>
      <w:r>
        <w:t xml:space="preserve">.</w:t>
      </w:r>
    </w:p>
    <w:bookmarkEnd w:id="210"/>
    <w:bookmarkStart w:id="212"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1">
        <w:r>
          <w:rPr>
            <w:rStyle w:val="Hyperlink"/>
          </w:rPr>
          <w:t xml:space="preserve">https://doi.org/10.1007/s13199-011-0131-5</w:t>
        </w:r>
      </w:hyperlink>
      <w:r>
        <w:t xml:space="preserve">.</w:t>
      </w:r>
    </w:p>
    <w:bookmarkEnd w:id="212"/>
    <w:bookmarkStart w:id="214"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3">
        <w:r>
          <w:rPr>
            <w:rStyle w:val="Hyperlink"/>
          </w:rPr>
          <w:t xml:space="preserve">https://doi.org/10.1016/j.tplants.2014.09.005</w:t>
        </w:r>
      </w:hyperlink>
      <w:r>
        <w:t xml:space="preserve">.</w:t>
      </w:r>
    </w:p>
    <w:bookmarkEnd w:id="214"/>
    <w:bookmarkStart w:id="216"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15">
        <w:r>
          <w:rPr>
            <w:rStyle w:val="Hyperlink"/>
          </w:rPr>
          <w:t xml:space="preserve">https://doi.org/10.1016/j.tplants.2008.11.004</w:t>
        </w:r>
      </w:hyperlink>
      <w:r>
        <w:t xml:space="preserve">.</w:t>
      </w:r>
    </w:p>
    <w:bookmarkEnd w:id="216"/>
    <w:bookmarkStart w:id="218"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17">
        <w:r>
          <w:rPr>
            <w:rStyle w:val="Hyperlink"/>
          </w:rPr>
          <w:t xml:space="preserve">https://doi.org/10.3732/ajb.95.2.156</w:t>
        </w:r>
      </w:hyperlink>
      <w:r>
        <w:t xml:space="preserve">.</w:t>
      </w:r>
    </w:p>
    <w:bookmarkEnd w:id="218"/>
    <w:bookmarkStart w:id="220"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19">
        <w:r>
          <w:rPr>
            <w:rStyle w:val="Hyperlink"/>
          </w:rPr>
          <w:t xml:space="preserve">https://doi.org/10.1126/science.aaf8287</w:t>
        </w:r>
      </w:hyperlink>
      <w:r>
        <w:t xml:space="preserve">.</w:t>
      </w:r>
    </w:p>
    <w:bookmarkEnd w:id="220"/>
    <w:bookmarkStart w:id="222"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1">
        <w:r>
          <w:rPr>
            <w:rStyle w:val="Hyperlink"/>
          </w:rPr>
          <w:t xml:space="preserve">https://doi.org/10.1093/molbev/msj011</w:t>
        </w:r>
      </w:hyperlink>
      <w:r>
        <w:t xml:space="preserve">.</w:t>
      </w:r>
    </w:p>
    <w:bookmarkEnd w:id="222"/>
    <w:bookmarkStart w:id="224"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3">
        <w:r>
          <w:rPr>
            <w:rStyle w:val="Hyperlink"/>
          </w:rPr>
          <w:t xml:space="preserve">https://doi.org/10.1111/nph.15076</w:t>
        </w:r>
      </w:hyperlink>
      <w:r>
        <w:t xml:space="preserve">.</w:t>
      </w:r>
    </w:p>
    <w:bookmarkEnd w:id="224"/>
    <w:bookmarkStart w:id="226"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25">
        <w:r>
          <w:rPr>
            <w:rStyle w:val="Hyperlink"/>
          </w:rPr>
          <w:t xml:space="preserve">https://doi.org/10.1098/rspb.2003.2557</w:t>
        </w:r>
      </w:hyperlink>
      <w:r>
        <w:t xml:space="preserve">.</w:t>
      </w:r>
    </w:p>
    <w:bookmarkEnd w:id="226"/>
    <w:bookmarkStart w:id="228"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27">
        <w:r>
          <w:rPr>
            <w:rStyle w:val="Hyperlink"/>
          </w:rPr>
          <w:t xml:space="preserve">https://doi.org/10.2307/2446290</w:t>
        </w:r>
      </w:hyperlink>
      <w:r>
        <w:t xml:space="preserve">.</w:t>
      </w:r>
    </w:p>
    <w:bookmarkEnd w:id="228"/>
    <w:bookmarkStart w:id="230"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29">
        <w:r>
          <w:rPr>
            <w:rStyle w:val="Hyperlink"/>
          </w:rPr>
          <w:t xml:space="preserve">https://doi.org/10.1111/mec.13088</w:t>
        </w:r>
      </w:hyperlink>
      <w:r>
        <w:t xml:space="preserve">.</w:t>
      </w:r>
    </w:p>
    <w:bookmarkEnd w:id="230"/>
    <w:bookmarkStart w:id="232"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1">
        <w:r>
          <w:rPr>
            <w:rStyle w:val="Hyperlink"/>
          </w:rPr>
          <w:t xml:space="preserve">https://doi.org/10.1111/2041-210X.12723</w:t>
        </w:r>
      </w:hyperlink>
      <w:r>
        <w:t xml:space="preserve">.</w:t>
      </w:r>
    </w:p>
    <w:bookmarkEnd w:id="232"/>
    <w:bookmarkStart w:id="234"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3">
        <w:r>
          <w:rPr>
            <w:rStyle w:val="Hyperlink"/>
          </w:rPr>
          <w:t xml:space="preserve">https://doi.org/10.1111/2041-210X.13345</w:t>
        </w:r>
      </w:hyperlink>
      <w:r>
        <w:t xml:space="preserve">.</w:t>
      </w:r>
    </w:p>
    <w:bookmarkEnd w:id="234"/>
    <w:bookmarkStart w:id="236"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35">
        <w:r>
          <w:rPr>
            <w:rStyle w:val="Hyperlink"/>
          </w:rPr>
          <w:t xml:space="preserve">https://doi.org/10.1198/tast.2009.08210</w:t>
        </w:r>
      </w:hyperlink>
      <w:r>
        <w:t xml:space="preserve">.</w:t>
      </w:r>
    </w:p>
    <w:bookmarkEnd w:id="236"/>
    <w:bookmarkStart w:id="237" w:name="ref-tnt"/>
    <w:p>
      <w:pPr>
        <w:pStyle w:val="Bibliography"/>
      </w:pPr>
      <w:r>
        <w:t xml:space="preserve">“TNT, a Free Program for Phylogenetic Analysis - Goloboff - 2008 - Cladistics - Wiley Online Library.” n.d. https://onlinelibrary.wiley.com/doi/full/10.1111/j.1096-0031.2008.00217.x.</w:t>
      </w:r>
    </w:p>
    <w:bookmarkEnd w:id="237"/>
    <w:bookmarkStart w:id="238" w:name="ref-trappe1987"/>
    <w:p>
      <w:pPr>
        <w:pStyle w:val="Bibliography"/>
      </w:pPr>
      <w:r>
        <w:t xml:space="preserve">Trappe, J. M., and G. R. Safir. 1987. “Ecophysiology of VA Mycorrhizal Plants.” CRC Press.</w:t>
      </w:r>
    </w:p>
    <w:bookmarkEnd w:id="238"/>
    <w:bookmarkStart w:id="240"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39">
        <w:r>
          <w:rPr>
            <w:rStyle w:val="Hyperlink"/>
          </w:rPr>
          <w:t xml:space="preserve">https://doi.org/10.1016/j.funeco.2013.03.004</w:t>
        </w:r>
      </w:hyperlink>
      <w:r>
        <w:t xml:space="preserve">.</w:t>
      </w:r>
    </w:p>
    <w:bookmarkEnd w:id="240"/>
    <w:bookmarkStart w:id="242"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1">
        <w:r>
          <w:rPr>
            <w:rStyle w:val="Hyperlink"/>
          </w:rPr>
          <w:t xml:space="preserve">https://doi.org/10.1007/s00572-005-0033-6</w:t>
        </w:r>
      </w:hyperlink>
      <w:r>
        <w:t xml:space="preserve">.</w:t>
      </w:r>
    </w:p>
    <w:bookmarkEnd w:id="242"/>
    <w:bookmarkStart w:id="243"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3"/>
    <w:bookmarkStart w:id="245"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44">
        <w:r>
          <w:rPr>
            <w:rStyle w:val="Hyperlink"/>
          </w:rPr>
          <w:t xml:space="preserve">https://doi.org/10.1016/j.tree.2015.09.007</w:t>
        </w:r>
      </w:hyperlink>
      <w:r>
        <w:t xml:space="preserve">.</w:t>
      </w:r>
    </w:p>
    <w:bookmarkEnd w:id="245"/>
    <w:bookmarkStart w:id="247"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46">
        <w:r>
          <w:rPr>
            <w:rStyle w:val="Hyperlink"/>
          </w:rPr>
          <w:t xml:space="preserve">https://doi.org/10.1086/657955</w:t>
        </w:r>
      </w:hyperlink>
      <w:r>
        <w:t xml:space="preserve">.</w:t>
      </w:r>
    </w:p>
    <w:bookmarkEnd w:id="247"/>
    <w:bookmarkStart w:id="249"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48">
        <w:r>
          <w:rPr>
            <w:rStyle w:val="Hyperlink"/>
          </w:rPr>
          <w:t xml:space="preserve">https://doi.org/10.1111/j.1365-294X.2008.03742.x</w:t>
        </w:r>
      </w:hyperlink>
      <w:r>
        <w:t xml:space="preserve">.</w:t>
      </w:r>
    </w:p>
    <w:bookmarkEnd w:id="249"/>
    <w:bookmarkStart w:id="251"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0">
        <w:r>
          <w:rPr>
            <w:rStyle w:val="Hyperlink"/>
          </w:rPr>
          <w:t xml:space="preserve">https://doi.org/10.1017/S0953756204000772</w:t>
        </w:r>
      </w:hyperlink>
      <w:r>
        <w:t xml:space="preserve">.</w:t>
      </w:r>
    </w:p>
    <w:bookmarkEnd w:id="251"/>
    <w:bookmarkStart w:id="253"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2">
        <w:r>
          <w:rPr>
            <w:rStyle w:val="Hyperlink"/>
          </w:rPr>
          <w:t xml:space="preserve">https://doi.org/10.1111/nph.13977</w:t>
        </w:r>
      </w:hyperlink>
      <w:r>
        <w:t xml:space="preserve">.</w:t>
      </w:r>
    </w:p>
    <w:bookmarkEnd w:id="253"/>
    <w:bookmarkStart w:id="254"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54"/>
    <w:bookmarkEnd w:id="2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89" Target="https://doi.org/10.1002/eap.1822" TargetMode="External" /><Relationship Type="http://schemas.openxmlformats.org/officeDocument/2006/relationships/hyperlink" Id="rId140" Target="https://doi.org/10.1002/ece3.2363" TargetMode="External" /><Relationship Type="http://schemas.openxmlformats.org/officeDocument/2006/relationships/hyperlink" Id="rId120" Target="https://doi.org/10.1002/joc.1276" TargetMode="External" /><Relationship Type="http://schemas.openxmlformats.org/officeDocument/2006/relationships/hyperlink" Id="rId128" Target="https://doi.org/10.1007/978-3-319-56363-3-8" TargetMode="External" /><Relationship Type="http://schemas.openxmlformats.org/officeDocument/2006/relationships/hyperlink" Id="rId166" Target="https://doi.org/10.1007/978-3-319-56363-3_12" TargetMode="External" /><Relationship Type="http://schemas.openxmlformats.org/officeDocument/2006/relationships/hyperlink" Id="rId201" Target="https://doi.org/10.1007/978-3-540-38364-2_6" TargetMode="External" /><Relationship Type="http://schemas.openxmlformats.org/officeDocument/2006/relationships/hyperlink" Id="rId82" Target="https://doi.org/10.1007/978-3-642-30826-0_12" TargetMode="External" /><Relationship Type="http://schemas.openxmlformats.org/officeDocument/2006/relationships/hyperlink" Id="rId207" Target="https://doi.org/10.1007/s00248-003-2034-3" TargetMode="External" /><Relationship Type="http://schemas.openxmlformats.org/officeDocument/2006/relationships/hyperlink" Id="rId241" Target="https://doi.org/10.1007/s00572-005-0033-6" TargetMode="External" /><Relationship Type="http://schemas.openxmlformats.org/officeDocument/2006/relationships/hyperlink" Id="rId84" Target="https://doi.org/10.1007/s00572-007-0138-1" TargetMode="External" /><Relationship Type="http://schemas.openxmlformats.org/officeDocument/2006/relationships/hyperlink" Id="rId162" Target="https://doi.org/10.1007/s00572-019-00907-0" TargetMode="External" /><Relationship Type="http://schemas.openxmlformats.org/officeDocument/2006/relationships/hyperlink" Id="rId57" Target="https://doi.org/10.1007/s12045-016-0421-6" TargetMode="External" /><Relationship Type="http://schemas.openxmlformats.org/officeDocument/2006/relationships/hyperlink" Id="rId211" Target="https://doi.org/10.1007/s13199-011-0131-5" TargetMode="External" /><Relationship Type="http://schemas.openxmlformats.org/officeDocument/2006/relationships/hyperlink" Id="rId181" Target="https://doi.org/10.1007/s13213-015-1038-9" TargetMode="External" /><Relationship Type="http://schemas.openxmlformats.org/officeDocument/2006/relationships/hyperlink" Id="rId116" Target="https://doi.org/10.1007/s40823-016-0008-7" TargetMode="External" /><Relationship Type="http://schemas.openxmlformats.org/officeDocument/2006/relationships/hyperlink" Id="rId185" Target="https://doi.org/10.1016/0303-2647(75)90023-4" TargetMode="External" /><Relationship Type="http://schemas.openxmlformats.org/officeDocument/2006/relationships/hyperlink" Id="rId209" Target="https://doi.org/10.1016/S0169-5347(97)01230-5" TargetMode="External" /><Relationship Type="http://schemas.openxmlformats.org/officeDocument/2006/relationships/hyperlink" Id="rId175" Target="https://doi.org/10.1016/S0304-3800(00)00322-7" TargetMode="External" /><Relationship Type="http://schemas.openxmlformats.org/officeDocument/2006/relationships/hyperlink" Id="rId126" Target="https://doi.org/10.1016/j.biocon.2004.05.002" TargetMode="External" /><Relationship Type="http://schemas.openxmlformats.org/officeDocument/2006/relationships/hyperlink" Id="rId138" Target="https://doi.org/10.1016/j.biocon.2005.09.046" TargetMode="External" /><Relationship Type="http://schemas.openxmlformats.org/officeDocument/2006/relationships/hyperlink" Id="rId239" Target="https://doi.org/10.1016/j.funeco.2013.03.004" TargetMode="External" /><Relationship Type="http://schemas.openxmlformats.org/officeDocument/2006/relationships/hyperlink" Id="rId55" Target="https://doi.org/10.1016/j.geoderma.2019.113912" TargetMode="External" /><Relationship Type="http://schemas.openxmlformats.org/officeDocument/2006/relationships/hyperlink" Id="rId173" Target="https://doi.org/10.1016/j.landusepol.2011.07.003" TargetMode="External" /><Relationship Type="http://schemas.openxmlformats.org/officeDocument/2006/relationships/hyperlink" Id="rId150" Target="https://doi.org/10.1016/j.mimet.2009.11.004" TargetMode="External" /><Relationship Type="http://schemas.openxmlformats.org/officeDocument/2006/relationships/hyperlink" Id="rId63" Target="https://doi.org/10.1016/j.still.2014.07.020" TargetMode="External" /><Relationship Type="http://schemas.openxmlformats.org/officeDocument/2006/relationships/hyperlink" Id="rId65" Target="https://doi.org/10.1016/j.tplants.2008.07.001" TargetMode="External" /><Relationship Type="http://schemas.openxmlformats.org/officeDocument/2006/relationships/hyperlink" Id="rId215" Target="https://doi.org/10.1016/j.tplants.2008.11.004" TargetMode="External" /><Relationship Type="http://schemas.openxmlformats.org/officeDocument/2006/relationships/hyperlink" Id="rId213" Target="https://doi.org/10.1016/j.tplants.2014.09.005" TargetMode="External" /><Relationship Type="http://schemas.openxmlformats.org/officeDocument/2006/relationships/hyperlink" Id="rId244" Target="https://doi.org/10.1016/j.tree.2015.09.007" TargetMode="External" /><Relationship Type="http://schemas.openxmlformats.org/officeDocument/2006/relationships/hyperlink" Id="rId250" Target="https://doi.org/10.1017/S0953756204000772" TargetMode="External" /><Relationship Type="http://schemas.openxmlformats.org/officeDocument/2006/relationships/hyperlink" Id="rId130" Target="https://doi.org/10.1038/nature05110" TargetMode="External" /><Relationship Type="http://schemas.openxmlformats.org/officeDocument/2006/relationships/hyperlink" Id="rId191" Target="https://doi.org/10.1038/nature06039" TargetMode="External" /><Relationship Type="http://schemas.openxmlformats.org/officeDocument/2006/relationships/hyperlink" Id="rId154" Target="https://doi.org/10.1038/s41586-019-1217-0" TargetMode="External" /><Relationship Type="http://schemas.openxmlformats.org/officeDocument/2006/relationships/hyperlink" Id="rId134" Target="https://doi.org/10.1046/j.1469-8137.1997.00729.x" TargetMode="External" /><Relationship Type="http://schemas.openxmlformats.org/officeDocument/2006/relationships/hyperlink" Id="rId69" Target="https://doi.org/10.1046/j.1469-8137.2002.00397.x" TargetMode="External" /><Relationship Type="http://schemas.openxmlformats.org/officeDocument/2006/relationships/hyperlink" Id="rId49" Target="https://doi.org/10.1046/j.1469-8137.2002.00439.x" TargetMode="External" /><Relationship Type="http://schemas.openxmlformats.org/officeDocument/2006/relationships/hyperlink" Id="rId99" Target="https://doi.org/10.1046/j.1469-8137.2003.00872.x" TargetMode="External" /><Relationship Type="http://schemas.openxmlformats.org/officeDocument/2006/relationships/hyperlink" Id="rId158" Target="https://doi.org/10.1073/pnas.77.4.2113" TargetMode="External" /><Relationship Type="http://schemas.openxmlformats.org/officeDocument/2006/relationships/hyperlink" Id="rId132" Target="https://doi.org/10.1080/15572536.2006.11832616" TargetMode="External" /><Relationship Type="http://schemas.openxmlformats.org/officeDocument/2006/relationships/hyperlink" Id="rId79" Target="https://doi.org/10.1086/394568" TargetMode="External" /><Relationship Type="http://schemas.openxmlformats.org/officeDocument/2006/relationships/hyperlink" Id="rId246" Target="https://doi.org/10.1086/657955" TargetMode="External" /><Relationship Type="http://schemas.openxmlformats.org/officeDocument/2006/relationships/hyperlink" Id="rId203" Target="https://doi.org/10.1093/aob/mcn269" TargetMode="External" /><Relationship Type="http://schemas.openxmlformats.org/officeDocument/2006/relationships/hyperlink" Id="rId148" Target="https://doi.org/10.1093/bioinformatics/17.3.282" TargetMode="External" /><Relationship Type="http://schemas.openxmlformats.org/officeDocument/2006/relationships/hyperlink" Id="rId168" Target="https://doi.org/10.1093/bioinformatics/bts091" TargetMode="External" /><Relationship Type="http://schemas.openxmlformats.org/officeDocument/2006/relationships/hyperlink" Id="rId95" Target="https://doi.org/10.1093/botlinnean/boy003" TargetMode="External" /><Relationship Type="http://schemas.openxmlformats.org/officeDocument/2006/relationships/hyperlink" Id="rId74" Target="https://doi.org/10.1093/femsec/fiw024" TargetMode="External" /><Relationship Type="http://schemas.openxmlformats.org/officeDocument/2006/relationships/hyperlink" Id="rId221" Target="https://doi.org/10.1093/molbev/msj011" TargetMode="External" /><Relationship Type="http://schemas.openxmlformats.org/officeDocument/2006/relationships/hyperlink" Id="rId146" Target="https://doi.org/10.1093/molbev/msm193" TargetMode="External" /><Relationship Type="http://schemas.openxmlformats.org/officeDocument/2006/relationships/hyperlink" Id="rId225" Target="https://doi.org/10.1098/rspb.2003.2557" TargetMode="External" /><Relationship Type="http://schemas.openxmlformats.org/officeDocument/2006/relationships/hyperlink" Id="rId187" Target="https://doi.org/10.1111/2041-210X.12180" TargetMode="External" /><Relationship Type="http://schemas.openxmlformats.org/officeDocument/2006/relationships/hyperlink" Id="rId231" Target="https://doi.org/10.1111/2041-210X.12723" TargetMode="External" /><Relationship Type="http://schemas.openxmlformats.org/officeDocument/2006/relationships/hyperlink" Id="rId233" Target="https://doi.org/10.1111/2041-210X.13345" TargetMode="External" /><Relationship Type="http://schemas.openxmlformats.org/officeDocument/2006/relationships/hyperlink" Id="rId171" Target="https://doi.org/10.1111/ele.12757" TargetMode="External" /><Relationship Type="http://schemas.openxmlformats.org/officeDocument/2006/relationships/hyperlink" Id="rId195" Target="https://doi.org/10.1111/j.1095-8339.1998.tb02515.x" TargetMode="External" /><Relationship Type="http://schemas.openxmlformats.org/officeDocument/2006/relationships/hyperlink" Id="rId105" Target="https://doi.org/10.1111/j.1365-294X.2005.02770.x" TargetMode="External" /><Relationship Type="http://schemas.openxmlformats.org/officeDocument/2006/relationships/hyperlink" Id="rId248" Target="https://doi.org/10.1111/j.1365-294X.2008.03742.x" TargetMode="External" /><Relationship Type="http://schemas.openxmlformats.org/officeDocument/2006/relationships/hyperlink" Id="rId144" Target="https://doi.org/10.1111/j.1469-8137.1994.tb04272.x" TargetMode="External" /><Relationship Type="http://schemas.openxmlformats.org/officeDocument/2006/relationships/hyperlink" Id="rId160" Target="https://doi.org/10.1111/j.1469-8137.2004.01114.x" TargetMode="External" /><Relationship Type="http://schemas.openxmlformats.org/officeDocument/2006/relationships/hyperlink" Id="rId136" Target="https://doi.org/10.1111/j.1469-8137.2005.01364.x" TargetMode="External" /><Relationship Type="http://schemas.openxmlformats.org/officeDocument/2006/relationships/hyperlink" Id="rId72" Target="https://doi.org/10.1111/j.1469-8137.2008.02533.x" TargetMode="External" /><Relationship Type="http://schemas.openxmlformats.org/officeDocument/2006/relationships/hyperlink" Id="rId86" Target="https://doi.org/10.1111/j.1654-1103.2003.tb02228.x" TargetMode="External" /><Relationship Type="http://schemas.openxmlformats.org/officeDocument/2006/relationships/hyperlink" Id="rId107" Target="https://doi.org/10.1111/jbi.12854" TargetMode="External" /><Relationship Type="http://schemas.openxmlformats.org/officeDocument/2006/relationships/hyperlink" Id="rId88" Target="https://doi.org/10.1111/jbi.13548" TargetMode="External" /><Relationship Type="http://schemas.openxmlformats.org/officeDocument/2006/relationships/hyperlink" Id="rId183" Target="https://doi.org/10.1111/jse.12238" TargetMode="External" /><Relationship Type="http://schemas.openxmlformats.org/officeDocument/2006/relationships/hyperlink" Id="rId229" Target="https://doi.org/10.1111/mec.13088" TargetMode="External" /><Relationship Type="http://schemas.openxmlformats.org/officeDocument/2006/relationships/hyperlink" Id="rId111" Target="https://doi.org/10.1111/mec.13236" TargetMode="External" /><Relationship Type="http://schemas.openxmlformats.org/officeDocument/2006/relationships/hyperlink" Id="rId123" Target="https://doi.org/10.1111/nph.12009" TargetMode="External" /><Relationship Type="http://schemas.openxmlformats.org/officeDocument/2006/relationships/hyperlink" Id="rId118" Target="https://doi.org/10.1111/nph.13288" TargetMode="External" /><Relationship Type="http://schemas.openxmlformats.org/officeDocument/2006/relationships/hyperlink" Id="rId252" Target="https://doi.org/10.1111/nph.13977" TargetMode="External" /><Relationship Type="http://schemas.openxmlformats.org/officeDocument/2006/relationships/hyperlink" Id="rId223" Target="https://doi.org/10.1111/nph.15076" TargetMode="External" /><Relationship Type="http://schemas.openxmlformats.org/officeDocument/2006/relationships/hyperlink" Id="rId67" Target="https://doi.org/10.1126/sciadv.aax7599" TargetMode="External" /><Relationship Type="http://schemas.openxmlformats.org/officeDocument/2006/relationships/hyperlink" Id="rId114" Target="https://doi.org/10.1126/science.1061457" TargetMode="External" /><Relationship Type="http://schemas.openxmlformats.org/officeDocument/2006/relationships/hyperlink" Id="rId61" Target="https://doi.org/10.1126/science.289.5486.1884" TargetMode="External" /><Relationship Type="http://schemas.openxmlformats.org/officeDocument/2006/relationships/hyperlink" Id="rId198" Target="https://doi.org/10.1126/science.289.5486.1920" TargetMode="External" /><Relationship Type="http://schemas.openxmlformats.org/officeDocument/2006/relationships/hyperlink" Id="rId97" Target="https://doi.org/10.1126/science.7770775" TargetMode="External" /><Relationship Type="http://schemas.openxmlformats.org/officeDocument/2006/relationships/hyperlink" Id="rId219" Target="https://doi.org/10.1126/science.aaf8287" TargetMode="External" /><Relationship Type="http://schemas.openxmlformats.org/officeDocument/2006/relationships/hyperlink" Id="rId142" Target="https://doi.org/10.1139/b04-060" TargetMode="External" /><Relationship Type="http://schemas.openxmlformats.org/officeDocument/2006/relationships/hyperlink" Id="rId91" Target="https://doi.org/10.1146/annurev.ecolsys.110308.120159" TargetMode="External" /><Relationship Type="http://schemas.openxmlformats.org/officeDocument/2006/relationships/hyperlink" Id="rId77" Target="https://doi.org/10.11646/phytotaxa.261.3.1" TargetMode="External" /><Relationship Type="http://schemas.openxmlformats.org/officeDocument/2006/relationships/hyperlink" Id="rId93" Target="https://doi.org/10.1186/s40529-018-0232-z" TargetMode="External" /><Relationship Type="http://schemas.openxmlformats.org/officeDocument/2006/relationships/hyperlink" Id="rId235" Target="https://doi.org/10.1198/tast.2009.08210" TargetMode="External" /><Relationship Type="http://schemas.openxmlformats.org/officeDocument/2006/relationships/hyperlink" Id="rId101" Target="https://doi.org/10.1214/ss/1177011136" TargetMode="External" /><Relationship Type="http://schemas.openxmlformats.org/officeDocument/2006/relationships/hyperlink" Id="rId152" Target="https://doi.org/10.1890/0012-9658(2002)083[0104:BEFCCO]2.0.CO;2" TargetMode="External" /><Relationship Type="http://schemas.openxmlformats.org/officeDocument/2006/relationships/hyperlink" Id="rId227" Target="https://doi.org/10.2307/2446290" TargetMode="External" /><Relationship Type="http://schemas.openxmlformats.org/officeDocument/2006/relationships/hyperlink" Id="rId177" Target="https://doi.org/10.2478/s11535-012-0071-y" TargetMode="External" /><Relationship Type="http://schemas.openxmlformats.org/officeDocument/2006/relationships/hyperlink" Id="rId205" Target="https://doi.org/10.3732/ajb.0900303" TargetMode="External" /><Relationship Type="http://schemas.openxmlformats.org/officeDocument/2006/relationships/hyperlink" Id="rId103" Target="https://doi.org/10.3732/ajb.1000486" TargetMode="External" /><Relationship Type="http://schemas.openxmlformats.org/officeDocument/2006/relationships/hyperlink" Id="rId53" Target="https://doi.org/10.3732/ajb.1200117" TargetMode="External" /><Relationship Type="http://schemas.openxmlformats.org/officeDocument/2006/relationships/hyperlink" Id="rId217" Target="https://doi.org/10.3732/ajb.95.2.156" TargetMode="External" /><Relationship Type="http://schemas.openxmlformats.org/officeDocument/2006/relationships/hyperlink" Id="rId156" Target="https://doi.org/10.3852/09-016" TargetMode="External" /><Relationship Type="http://schemas.openxmlformats.org/officeDocument/2006/relationships/hyperlink" Id="rId109" Target="https://doi.org/10.4141/P03-182" TargetMode="External" /><Relationship Type="http://schemas.openxmlformats.org/officeDocument/2006/relationships/hyperlink" Id="rId179"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89" Target="https://doi.org/10.1002/eap.1822" TargetMode="External" /><Relationship Type="http://schemas.openxmlformats.org/officeDocument/2006/relationships/hyperlink" Id="rId140" Target="https://doi.org/10.1002/ece3.2363" TargetMode="External" /><Relationship Type="http://schemas.openxmlformats.org/officeDocument/2006/relationships/hyperlink" Id="rId120" Target="https://doi.org/10.1002/joc.1276" TargetMode="External" /><Relationship Type="http://schemas.openxmlformats.org/officeDocument/2006/relationships/hyperlink" Id="rId128" Target="https://doi.org/10.1007/978-3-319-56363-3-8" TargetMode="External" /><Relationship Type="http://schemas.openxmlformats.org/officeDocument/2006/relationships/hyperlink" Id="rId166" Target="https://doi.org/10.1007/978-3-319-56363-3_12" TargetMode="External" /><Relationship Type="http://schemas.openxmlformats.org/officeDocument/2006/relationships/hyperlink" Id="rId201" Target="https://doi.org/10.1007/978-3-540-38364-2_6" TargetMode="External" /><Relationship Type="http://schemas.openxmlformats.org/officeDocument/2006/relationships/hyperlink" Id="rId82" Target="https://doi.org/10.1007/978-3-642-30826-0_12" TargetMode="External" /><Relationship Type="http://schemas.openxmlformats.org/officeDocument/2006/relationships/hyperlink" Id="rId207" Target="https://doi.org/10.1007/s00248-003-2034-3" TargetMode="External" /><Relationship Type="http://schemas.openxmlformats.org/officeDocument/2006/relationships/hyperlink" Id="rId241" Target="https://doi.org/10.1007/s00572-005-0033-6" TargetMode="External" /><Relationship Type="http://schemas.openxmlformats.org/officeDocument/2006/relationships/hyperlink" Id="rId84" Target="https://doi.org/10.1007/s00572-007-0138-1" TargetMode="External" /><Relationship Type="http://schemas.openxmlformats.org/officeDocument/2006/relationships/hyperlink" Id="rId162" Target="https://doi.org/10.1007/s00572-019-00907-0" TargetMode="External" /><Relationship Type="http://schemas.openxmlformats.org/officeDocument/2006/relationships/hyperlink" Id="rId57" Target="https://doi.org/10.1007/s12045-016-0421-6" TargetMode="External" /><Relationship Type="http://schemas.openxmlformats.org/officeDocument/2006/relationships/hyperlink" Id="rId211" Target="https://doi.org/10.1007/s13199-011-0131-5" TargetMode="External" /><Relationship Type="http://schemas.openxmlformats.org/officeDocument/2006/relationships/hyperlink" Id="rId181" Target="https://doi.org/10.1007/s13213-015-1038-9" TargetMode="External" /><Relationship Type="http://schemas.openxmlformats.org/officeDocument/2006/relationships/hyperlink" Id="rId116" Target="https://doi.org/10.1007/s40823-016-0008-7" TargetMode="External" /><Relationship Type="http://schemas.openxmlformats.org/officeDocument/2006/relationships/hyperlink" Id="rId185" Target="https://doi.org/10.1016/0303-2647(75)90023-4" TargetMode="External" /><Relationship Type="http://schemas.openxmlformats.org/officeDocument/2006/relationships/hyperlink" Id="rId209" Target="https://doi.org/10.1016/S0169-5347(97)01230-5" TargetMode="External" /><Relationship Type="http://schemas.openxmlformats.org/officeDocument/2006/relationships/hyperlink" Id="rId175" Target="https://doi.org/10.1016/S0304-3800(00)00322-7" TargetMode="External" /><Relationship Type="http://schemas.openxmlformats.org/officeDocument/2006/relationships/hyperlink" Id="rId126" Target="https://doi.org/10.1016/j.biocon.2004.05.002" TargetMode="External" /><Relationship Type="http://schemas.openxmlformats.org/officeDocument/2006/relationships/hyperlink" Id="rId138" Target="https://doi.org/10.1016/j.biocon.2005.09.046" TargetMode="External" /><Relationship Type="http://schemas.openxmlformats.org/officeDocument/2006/relationships/hyperlink" Id="rId239" Target="https://doi.org/10.1016/j.funeco.2013.03.004" TargetMode="External" /><Relationship Type="http://schemas.openxmlformats.org/officeDocument/2006/relationships/hyperlink" Id="rId55" Target="https://doi.org/10.1016/j.geoderma.2019.113912" TargetMode="External" /><Relationship Type="http://schemas.openxmlformats.org/officeDocument/2006/relationships/hyperlink" Id="rId173" Target="https://doi.org/10.1016/j.landusepol.2011.07.003" TargetMode="External" /><Relationship Type="http://schemas.openxmlformats.org/officeDocument/2006/relationships/hyperlink" Id="rId150" Target="https://doi.org/10.1016/j.mimet.2009.11.004" TargetMode="External" /><Relationship Type="http://schemas.openxmlformats.org/officeDocument/2006/relationships/hyperlink" Id="rId63" Target="https://doi.org/10.1016/j.still.2014.07.020" TargetMode="External" /><Relationship Type="http://schemas.openxmlformats.org/officeDocument/2006/relationships/hyperlink" Id="rId65" Target="https://doi.org/10.1016/j.tplants.2008.07.001" TargetMode="External" /><Relationship Type="http://schemas.openxmlformats.org/officeDocument/2006/relationships/hyperlink" Id="rId215" Target="https://doi.org/10.1016/j.tplants.2008.11.004" TargetMode="External" /><Relationship Type="http://schemas.openxmlformats.org/officeDocument/2006/relationships/hyperlink" Id="rId213" Target="https://doi.org/10.1016/j.tplants.2014.09.005" TargetMode="External" /><Relationship Type="http://schemas.openxmlformats.org/officeDocument/2006/relationships/hyperlink" Id="rId244" Target="https://doi.org/10.1016/j.tree.2015.09.007" TargetMode="External" /><Relationship Type="http://schemas.openxmlformats.org/officeDocument/2006/relationships/hyperlink" Id="rId250" Target="https://doi.org/10.1017/S0953756204000772" TargetMode="External" /><Relationship Type="http://schemas.openxmlformats.org/officeDocument/2006/relationships/hyperlink" Id="rId130" Target="https://doi.org/10.1038/nature05110" TargetMode="External" /><Relationship Type="http://schemas.openxmlformats.org/officeDocument/2006/relationships/hyperlink" Id="rId191" Target="https://doi.org/10.1038/nature06039" TargetMode="External" /><Relationship Type="http://schemas.openxmlformats.org/officeDocument/2006/relationships/hyperlink" Id="rId154" Target="https://doi.org/10.1038/s41586-019-1217-0" TargetMode="External" /><Relationship Type="http://schemas.openxmlformats.org/officeDocument/2006/relationships/hyperlink" Id="rId134" Target="https://doi.org/10.1046/j.1469-8137.1997.00729.x" TargetMode="External" /><Relationship Type="http://schemas.openxmlformats.org/officeDocument/2006/relationships/hyperlink" Id="rId69" Target="https://doi.org/10.1046/j.1469-8137.2002.00397.x" TargetMode="External" /><Relationship Type="http://schemas.openxmlformats.org/officeDocument/2006/relationships/hyperlink" Id="rId49" Target="https://doi.org/10.1046/j.1469-8137.2002.00439.x" TargetMode="External" /><Relationship Type="http://schemas.openxmlformats.org/officeDocument/2006/relationships/hyperlink" Id="rId99" Target="https://doi.org/10.1046/j.1469-8137.2003.00872.x" TargetMode="External" /><Relationship Type="http://schemas.openxmlformats.org/officeDocument/2006/relationships/hyperlink" Id="rId158" Target="https://doi.org/10.1073/pnas.77.4.2113" TargetMode="External" /><Relationship Type="http://schemas.openxmlformats.org/officeDocument/2006/relationships/hyperlink" Id="rId132" Target="https://doi.org/10.1080/15572536.2006.11832616" TargetMode="External" /><Relationship Type="http://schemas.openxmlformats.org/officeDocument/2006/relationships/hyperlink" Id="rId79" Target="https://doi.org/10.1086/394568" TargetMode="External" /><Relationship Type="http://schemas.openxmlformats.org/officeDocument/2006/relationships/hyperlink" Id="rId246" Target="https://doi.org/10.1086/657955" TargetMode="External" /><Relationship Type="http://schemas.openxmlformats.org/officeDocument/2006/relationships/hyperlink" Id="rId203" Target="https://doi.org/10.1093/aob/mcn269" TargetMode="External" /><Relationship Type="http://schemas.openxmlformats.org/officeDocument/2006/relationships/hyperlink" Id="rId148" Target="https://doi.org/10.1093/bioinformatics/17.3.282" TargetMode="External" /><Relationship Type="http://schemas.openxmlformats.org/officeDocument/2006/relationships/hyperlink" Id="rId168" Target="https://doi.org/10.1093/bioinformatics/bts091" TargetMode="External" /><Relationship Type="http://schemas.openxmlformats.org/officeDocument/2006/relationships/hyperlink" Id="rId95" Target="https://doi.org/10.1093/botlinnean/boy003" TargetMode="External" /><Relationship Type="http://schemas.openxmlformats.org/officeDocument/2006/relationships/hyperlink" Id="rId74" Target="https://doi.org/10.1093/femsec/fiw024" TargetMode="External" /><Relationship Type="http://schemas.openxmlformats.org/officeDocument/2006/relationships/hyperlink" Id="rId221" Target="https://doi.org/10.1093/molbev/msj011" TargetMode="External" /><Relationship Type="http://schemas.openxmlformats.org/officeDocument/2006/relationships/hyperlink" Id="rId146" Target="https://doi.org/10.1093/molbev/msm193" TargetMode="External" /><Relationship Type="http://schemas.openxmlformats.org/officeDocument/2006/relationships/hyperlink" Id="rId225" Target="https://doi.org/10.1098/rspb.2003.2557" TargetMode="External" /><Relationship Type="http://schemas.openxmlformats.org/officeDocument/2006/relationships/hyperlink" Id="rId187" Target="https://doi.org/10.1111/2041-210X.12180" TargetMode="External" /><Relationship Type="http://schemas.openxmlformats.org/officeDocument/2006/relationships/hyperlink" Id="rId231" Target="https://doi.org/10.1111/2041-210X.12723" TargetMode="External" /><Relationship Type="http://schemas.openxmlformats.org/officeDocument/2006/relationships/hyperlink" Id="rId233" Target="https://doi.org/10.1111/2041-210X.13345" TargetMode="External" /><Relationship Type="http://schemas.openxmlformats.org/officeDocument/2006/relationships/hyperlink" Id="rId171" Target="https://doi.org/10.1111/ele.12757" TargetMode="External" /><Relationship Type="http://schemas.openxmlformats.org/officeDocument/2006/relationships/hyperlink" Id="rId195" Target="https://doi.org/10.1111/j.1095-8339.1998.tb02515.x" TargetMode="External" /><Relationship Type="http://schemas.openxmlformats.org/officeDocument/2006/relationships/hyperlink" Id="rId105" Target="https://doi.org/10.1111/j.1365-294X.2005.02770.x" TargetMode="External" /><Relationship Type="http://schemas.openxmlformats.org/officeDocument/2006/relationships/hyperlink" Id="rId248" Target="https://doi.org/10.1111/j.1365-294X.2008.03742.x" TargetMode="External" /><Relationship Type="http://schemas.openxmlformats.org/officeDocument/2006/relationships/hyperlink" Id="rId144" Target="https://doi.org/10.1111/j.1469-8137.1994.tb04272.x" TargetMode="External" /><Relationship Type="http://schemas.openxmlformats.org/officeDocument/2006/relationships/hyperlink" Id="rId160" Target="https://doi.org/10.1111/j.1469-8137.2004.01114.x" TargetMode="External" /><Relationship Type="http://schemas.openxmlformats.org/officeDocument/2006/relationships/hyperlink" Id="rId136" Target="https://doi.org/10.1111/j.1469-8137.2005.01364.x" TargetMode="External" /><Relationship Type="http://schemas.openxmlformats.org/officeDocument/2006/relationships/hyperlink" Id="rId72" Target="https://doi.org/10.1111/j.1469-8137.2008.02533.x" TargetMode="External" /><Relationship Type="http://schemas.openxmlformats.org/officeDocument/2006/relationships/hyperlink" Id="rId86" Target="https://doi.org/10.1111/j.1654-1103.2003.tb02228.x" TargetMode="External" /><Relationship Type="http://schemas.openxmlformats.org/officeDocument/2006/relationships/hyperlink" Id="rId107" Target="https://doi.org/10.1111/jbi.12854" TargetMode="External" /><Relationship Type="http://schemas.openxmlformats.org/officeDocument/2006/relationships/hyperlink" Id="rId88" Target="https://doi.org/10.1111/jbi.13548" TargetMode="External" /><Relationship Type="http://schemas.openxmlformats.org/officeDocument/2006/relationships/hyperlink" Id="rId183" Target="https://doi.org/10.1111/jse.12238" TargetMode="External" /><Relationship Type="http://schemas.openxmlformats.org/officeDocument/2006/relationships/hyperlink" Id="rId229" Target="https://doi.org/10.1111/mec.13088" TargetMode="External" /><Relationship Type="http://schemas.openxmlformats.org/officeDocument/2006/relationships/hyperlink" Id="rId111" Target="https://doi.org/10.1111/mec.13236" TargetMode="External" /><Relationship Type="http://schemas.openxmlformats.org/officeDocument/2006/relationships/hyperlink" Id="rId123" Target="https://doi.org/10.1111/nph.12009" TargetMode="External" /><Relationship Type="http://schemas.openxmlformats.org/officeDocument/2006/relationships/hyperlink" Id="rId118" Target="https://doi.org/10.1111/nph.13288" TargetMode="External" /><Relationship Type="http://schemas.openxmlformats.org/officeDocument/2006/relationships/hyperlink" Id="rId252" Target="https://doi.org/10.1111/nph.13977" TargetMode="External" /><Relationship Type="http://schemas.openxmlformats.org/officeDocument/2006/relationships/hyperlink" Id="rId223" Target="https://doi.org/10.1111/nph.15076" TargetMode="External" /><Relationship Type="http://schemas.openxmlformats.org/officeDocument/2006/relationships/hyperlink" Id="rId67" Target="https://doi.org/10.1126/sciadv.aax7599" TargetMode="External" /><Relationship Type="http://schemas.openxmlformats.org/officeDocument/2006/relationships/hyperlink" Id="rId114" Target="https://doi.org/10.1126/science.1061457" TargetMode="External" /><Relationship Type="http://schemas.openxmlformats.org/officeDocument/2006/relationships/hyperlink" Id="rId61" Target="https://doi.org/10.1126/science.289.5486.1884" TargetMode="External" /><Relationship Type="http://schemas.openxmlformats.org/officeDocument/2006/relationships/hyperlink" Id="rId198" Target="https://doi.org/10.1126/science.289.5486.1920" TargetMode="External" /><Relationship Type="http://schemas.openxmlformats.org/officeDocument/2006/relationships/hyperlink" Id="rId97" Target="https://doi.org/10.1126/science.7770775" TargetMode="External" /><Relationship Type="http://schemas.openxmlformats.org/officeDocument/2006/relationships/hyperlink" Id="rId219" Target="https://doi.org/10.1126/science.aaf8287" TargetMode="External" /><Relationship Type="http://schemas.openxmlformats.org/officeDocument/2006/relationships/hyperlink" Id="rId142" Target="https://doi.org/10.1139/b04-060" TargetMode="External" /><Relationship Type="http://schemas.openxmlformats.org/officeDocument/2006/relationships/hyperlink" Id="rId91" Target="https://doi.org/10.1146/annurev.ecolsys.110308.120159" TargetMode="External" /><Relationship Type="http://schemas.openxmlformats.org/officeDocument/2006/relationships/hyperlink" Id="rId77" Target="https://doi.org/10.11646/phytotaxa.261.3.1" TargetMode="External" /><Relationship Type="http://schemas.openxmlformats.org/officeDocument/2006/relationships/hyperlink" Id="rId93" Target="https://doi.org/10.1186/s40529-018-0232-z" TargetMode="External" /><Relationship Type="http://schemas.openxmlformats.org/officeDocument/2006/relationships/hyperlink" Id="rId235" Target="https://doi.org/10.1198/tast.2009.08210" TargetMode="External" /><Relationship Type="http://schemas.openxmlformats.org/officeDocument/2006/relationships/hyperlink" Id="rId101" Target="https://doi.org/10.1214/ss/1177011136" TargetMode="External" /><Relationship Type="http://schemas.openxmlformats.org/officeDocument/2006/relationships/hyperlink" Id="rId152" Target="https://doi.org/10.1890/0012-9658(2002)083[0104:BEFCCO]2.0.CO;2" TargetMode="External" /><Relationship Type="http://schemas.openxmlformats.org/officeDocument/2006/relationships/hyperlink" Id="rId227" Target="https://doi.org/10.2307/2446290" TargetMode="External" /><Relationship Type="http://schemas.openxmlformats.org/officeDocument/2006/relationships/hyperlink" Id="rId177" Target="https://doi.org/10.2478/s11535-012-0071-y" TargetMode="External" /><Relationship Type="http://schemas.openxmlformats.org/officeDocument/2006/relationships/hyperlink" Id="rId205" Target="https://doi.org/10.3732/ajb.0900303" TargetMode="External" /><Relationship Type="http://schemas.openxmlformats.org/officeDocument/2006/relationships/hyperlink" Id="rId103" Target="https://doi.org/10.3732/ajb.1000486" TargetMode="External" /><Relationship Type="http://schemas.openxmlformats.org/officeDocument/2006/relationships/hyperlink" Id="rId53" Target="https://doi.org/10.3732/ajb.1200117" TargetMode="External" /><Relationship Type="http://schemas.openxmlformats.org/officeDocument/2006/relationships/hyperlink" Id="rId217" Target="https://doi.org/10.3732/ajb.95.2.156" TargetMode="External" /><Relationship Type="http://schemas.openxmlformats.org/officeDocument/2006/relationships/hyperlink" Id="rId156" Target="https://doi.org/10.3852/09-016" TargetMode="External" /><Relationship Type="http://schemas.openxmlformats.org/officeDocument/2006/relationships/hyperlink" Id="rId109" Target="https://doi.org/10.4141/P03-182" TargetMode="External" /><Relationship Type="http://schemas.openxmlformats.org/officeDocument/2006/relationships/hyperlink" Id="rId179"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2021-03-07T12:42:19Z</dcterms:created>
  <dcterms:modified xsi:type="dcterms:W3CDTF">2021-03-07T12:42:19Z</dcterms:modified>
</cp:coreProperties>
</file>